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2146" w:rsidRPr="00EB2146" w:rsidRDefault="00EB2146" w:rsidP="006E466D">
      <w:pPr>
        <w:rPr>
          <w:noProof/>
          <w:sz w:val="28"/>
          <w:szCs w:val="28"/>
          <w:lang w:eastAsia="es-ES"/>
        </w:rPr>
      </w:pPr>
      <w:bookmarkStart w:id="0" w:name="_GoBack"/>
      <w:bookmarkEnd w:id="0"/>
      <w:r>
        <w:rPr>
          <w:noProof/>
          <w:sz w:val="28"/>
          <w:szCs w:val="28"/>
          <w:lang w:eastAsia="es-ES"/>
        </w:rPr>
        <w:drawing>
          <wp:inline distT="0" distB="0" distL="0" distR="0">
            <wp:extent cx="5401310" cy="1310640"/>
            <wp:effectExtent l="0" t="0" r="8890" b="381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1310" cy="13106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B2146" w:rsidRPr="00EB2146" w:rsidRDefault="00EB2146" w:rsidP="006E466D">
      <w:pPr>
        <w:rPr>
          <w:noProof/>
          <w:sz w:val="28"/>
          <w:szCs w:val="28"/>
          <w:lang w:eastAsia="es-ES"/>
        </w:rPr>
      </w:pPr>
    </w:p>
    <w:p w:rsidR="00EB2146" w:rsidRPr="00EB2146" w:rsidRDefault="00EB2146" w:rsidP="00A807EE">
      <w:pPr>
        <w:jc w:val="center"/>
        <w:rPr>
          <w:noProof/>
          <w:sz w:val="28"/>
          <w:szCs w:val="28"/>
          <w:lang w:eastAsia="es-ES"/>
        </w:rPr>
      </w:pPr>
    </w:p>
    <w:p w:rsidR="00EB2146" w:rsidRDefault="00EB2146" w:rsidP="006E466D">
      <w:pPr>
        <w:rPr>
          <w:i/>
          <w:iCs/>
          <w:noProof/>
          <w:sz w:val="28"/>
          <w:szCs w:val="28"/>
          <w:u w:val="single"/>
          <w:lang w:eastAsia="es-ES"/>
        </w:rPr>
      </w:pPr>
    </w:p>
    <w:p w:rsidR="006E466D" w:rsidRPr="00FA03F2" w:rsidRDefault="006E466D" w:rsidP="006E466D">
      <w:pPr>
        <w:rPr>
          <w:i/>
          <w:iCs/>
          <w:noProof/>
          <w:sz w:val="28"/>
          <w:szCs w:val="28"/>
          <w:u w:val="single"/>
          <w:lang w:eastAsia="es-ES"/>
        </w:rPr>
      </w:pPr>
      <w:r w:rsidRPr="00FA03F2">
        <w:rPr>
          <w:i/>
          <w:iCs/>
          <w:noProof/>
          <w:sz w:val="28"/>
          <w:szCs w:val="28"/>
          <w:u w:val="single"/>
          <w:lang w:eastAsia="es-ES"/>
        </w:rPr>
        <w:t>SEGUNDA  CIRCULAR. Mayo 2020.</w:t>
      </w:r>
    </w:p>
    <w:p w:rsidR="006E466D" w:rsidRPr="006E466D" w:rsidRDefault="006E466D" w:rsidP="006E466D">
      <w:pPr>
        <w:rPr>
          <w:noProof/>
          <w:sz w:val="28"/>
          <w:szCs w:val="28"/>
          <w:lang w:eastAsia="es-ES"/>
        </w:rPr>
      </w:pPr>
    </w:p>
    <w:p w:rsidR="006E466D" w:rsidRPr="00FA03F2" w:rsidRDefault="006E466D" w:rsidP="006E466D">
      <w:pPr>
        <w:rPr>
          <w:b/>
          <w:bCs/>
          <w:noProof/>
          <w:sz w:val="28"/>
          <w:szCs w:val="28"/>
          <w:lang w:eastAsia="es-ES"/>
        </w:rPr>
      </w:pPr>
      <w:r w:rsidRPr="00FA03F2">
        <w:rPr>
          <w:b/>
          <w:bCs/>
          <w:noProof/>
          <w:sz w:val="28"/>
          <w:szCs w:val="28"/>
          <w:lang w:eastAsia="es-ES"/>
        </w:rPr>
        <w:t>II SIMPOSIO LA CRUZ DE LOS TRES REINOS.</w:t>
      </w:r>
    </w:p>
    <w:p w:rsidR="00D340B7" w:rsidRPr="00FA03F2" w:rsidRDefault="006E466D" w:rsidP="006E466D">
      <w:pPr>
        <w:rPr>
          <w:b/>
          <w:bCs/>
          <w:noProof/>
          <w:sz w:val="28"/>
          <w:szCs w:val="28"/>
          <w:lang w:eastAsia="es-ES"/>
        </w:rPr>
      </w:pPr>
      <w:r w:rsidRPr="00FA03F2">
        <w:rPr>
          <w:b/>
          <w:bCs/>
          <w:noProof/>
          <w:sz w:val="28"/>
          <w:szCs w:val="28"/>
          <w:lang w:eastAsia="es-ES"/>
        </w:rPr>
        <w:t>TERRITORIO, CULTURA Y HABLAS</w:t>
      </w:r>
    </w:p>
    <w:p w:rsidR="006E466D" w:rsidRPr="00D340B7" w:rsidRDefault="006E466D" w:rsidP="006E466D">
      <w:pPr>
        <w:rPr>
          <w:noProof/>
          <w:sz w:val="28"/>
          <w:szCs w:val="28"/>
          <w:lang w:eastAsia="es-ES"/>
        </w:rPr>
      </w:pPr>
    </w:p>
    <w:p w:rsidR="00D340B7" w:rsidRPr="00D340B7" w:rsidRDefault="00D340B7">
      <w:pPr>
        <w:rPr>
          <w:noProof/>
          <w:sz w:val="28"/>
          <w:szCs w:val="28"/>
          <w:lang w:eastAsia="es-ES"/>
        </w:rPr>
      </w:pPr>
      <w:r w:rsidRPr="00D340B7">
        <w:rPr>
          <w:noProof/>
          <w:sz w:val="28"/>
          <w:szCs w:val="28"/>
          <w:lang w:eastAsia="es-ES"/>
        </w:rPr>
        <w:t>Hace unos meses, antes de esta inesperada pandemia que nos tiene recogidos en</w:t>
      </w:r>
      <w:r w:rsidR="00E82A11">
        <w:rPr>
          <w:noProof/>
          <w:sz w:val="28"/>
          <w:szCs w:val="28"/>
          <w:lang w:eastAsia="es-ES"/>
        </w:rPr>
        <w:t xml:space="preserve"> casa, os enviamos una </w:t>
      </w:r>
      <w:r w:rsidR="006E466D">
        <w:rPr>
          <w:noProof/>
          <w:sz w:val="28"/>
          <w:szCs w:val="28"/>
          <w:lang w:eastAsia="es-ES"/>
        </w:rPr>
        <w:t>Primera Circular</w:t>
      </w:r>
      <w:r w:rsidR="00E82A11">
        <w:rPr>
          <w:noProof/>
          <w:sz w:val="28"/>
          <w:szCs w:val="28"/>
          <w:lang w:eastAsia="es-ES"/>
        </w:rPr>
        <w:t>, donde propo</w:t>
      </w:r>
      <w:r w:rsidR="008146CC">
        <w:rPr>
          <w:noProof/>
          <w:sz w:val="28"/>
          <w:szCs w:val="28"/>
          <w:lang w:eastAsia="es-ES"/>
        </w:rPr>
        <w:t>ní</w:t>
      </w:r>
      <w:r w:rsidRPr="00D340B7">
        <w:rPr>
          <w:noProof/>
          <w:sz w:val="28"/>
          <w:szCs w:val="28"/>
          <w:lang w:eastAsia="es-ES"/>
        </w:rPr>
        <w:t>amos la celebración del II Simposio</w:t>
      </w:r>
      <w:r w:rsidR="00FA03F2">
        <w:rPr>
          <w:noProof/>
          <w:sz w:val="28"/>
          <w:szCs w:val="28"/>
          <w:lang w:eastAsia="es-ES"/>
        </w:rPr>
        <w:t xml:space="preserve"> l</w:t>
      </w:r>
      <w:r w:rsidR="00146366">
        <w:rPr>
          <w:noProof/>
          <w:sz w:val="28"/>
          <w:szCs w:val="28"/>
          <w:lang w:eastAsia="es-ES"/>
        </w:rPr>
        <w:t>a</w:t>
      </w:r>
      <w:r w:rsidR="00FA03F2">
        <w:rPr>
          <w:noProof/>
          <w:sz w:val="28"/>
          <w:szCs w:val="28"/>
          <w:lang w:eastAsia="es-ES"/>
        </w:rPr>
        <w:t xml:space="preserve"> Cruz de los Tres Reinos</w:t>
      </w:r>
      <w:r w:rsidR="008146CC">
        <w:rPr>
          <w:strike/>
          <w:noProof/>
          <w:sz w:val="28"/>
          <w:szCs w:val="28"/>
          <w:lang w:eastAsia="es-ES"/>
        </w:rPr>
        <w:t xml:space="preserve">, </w:t>
      </w:r>
      <w:r w:rsidR="002F6C99">
        <w:rPr>
          <w:noProof/>
          <w:sz w:val="28"/>
          <w:szCs w:val="28"/>
          <w:lang w:eastAsia="es-ES"/>
        </w:rPr>
        <w:t>en las localidades de Ademuz (Valencia), Moya (Cuenca) y Manzanera (Teruel)</w:t>
      </w:r>
    </w:p>
    <w:p w:rsidR="00D340B7" w:rsidRPr="00D340B7" w:rsidRDefault="00D340B7" w:rsidP="00FA03F2">
      <w:pPr>
        <w:rPr>
          <w:sz w:val="28"/>
          <w:szCs w:val="28"/>
        </w:rPr>
      </w:pPr>
    </w:p>
    <w:p w:rsidR="006E466D" w:rsidRDefault="00D340B7" w:rsidP="00E82A11">
      <w:pPr>
        <w:ind w:firstLine="708"/>
        <w:rPr>
          <w:sz w:val="28"/>
          <w:szCs w:val="28"/>
        </w:rPr>
      </w:pPr>
      <w:r w:rsidRPr="00D340B7">
        <w:rPr>
          <w:sz w:val="28"/>
          <w:szCs w:val="28"/>
        </w:rPr>
        <w:t>Hoy nos dirigimos a todos</w:t>
      </w:r>
      <w:r w:rsidR="00A807EE">
        <w:rPr>
          <w:sz w:val="28"/>
          <w:szCs w:val="28"/>
        </w:rPr>
        <w:t xml:space="preserve"> los</w:t>
      </w:r>
      <w:r w:rsidR="00146366">
        <w:rPr>
          <w:color w:val="FF0000"/>
          <w:sz w:val="28"/>
          <w:szCs w:val="28"/>
        </w:rPr>
        <w:t xml:space="preserve"> </w:t>
      </w:r>
      <w:r w:rsidR="00146366" w:rsidRPr="008146CC">
        <w:rPr>
          <w:sz w:val="28"/>
          <w:szCs w:val="28"/>
        </w:rPr>
        <w:t>i</w:t>
      </w:r>
      <w:r w:rsidR="00E82A11" w:rsidRPr="008146CC">
        <w:rPr>
          <w:sz w:val="28"/>
          <w:szCs w:val="28"/>
        </w:rPr>
        <w:t>nteresados</w:t>
      </w:r>
      <w:r w:rsidRPr="00D340B7">
        <w:rPr>
          <w:sz w:val="28"/>
          <w:szCs w:val="28"/>
        </w:rPr>
        <w:t xml:space="preserve"> </w:t>
      </w:r>
      <w:r w:rsidR="006E466D" w:rsidRPr="00D340B7">
        <w:rPr>
          <w:sz w:val="28"/>
          <w:szCs w:val="28"/>
        </w:rPr>
        <w:t>en participar</w:t>
      </w:r>
      <w:r w:rsidRPr="00D340B7">
        <w:rPr>
          <w:sz w:val="28"/>
          <w:szCs w:val="28"/>
        </w:rPr>
        <w:t xml:space="preserve"> en el mismo, con </w:t>
      </w:r>
      <w:r w:rsidR="00E82A11" w:rsidRPr="00D340B7">
        <w:rPr>
          <w:sz w:val="28"/>
          <w:szCs w:val="28"/>
        </w:rPr>
        <w:t>las consiguientes</w:t>
      </w:r>
      <w:r w:rsidRPr="00D340B7">
        <w:rPr>
          <w:sz w:val="28"/>
          <w:szCs w:val="28"/>
        </w:rPr>
        <w:t xml:space="preserve"> dudas respecto a las circunstancias en la</w:t>
      </w:r>
      <w:r w:rsidR="00E82A11">
        <w:rPr>
          <w:sz w:val="28"/>
          <w:szCs w:val="28"/>
        </w:rPr>
        <w:t>s que estaremos para el otoño</w:t>
      </w:r>
      <w:r w:rsidRPr="00D340B7">
        <w:rPr>
          <w:sz w:val="28"/>
          <w:szCs w:val="28"/>
        </w:rPr>
        <w:t xml:space="preserve"> del presente año. No sabemos hasta qué punto se podrán realizar </w:t>
      </w:r>
      <w:r w:rsidR="00E82A11" w:rsidRPr="00D340B7">
        <w:rPr>
          <w:sz w:val="28"/>
          <w:szCs w:val="28"/>
        </w:rPr>
        <w:t>actividades presenciales</w:t>
      </w:r>
      <w:r w:rsidRPr="00D340B7">
        <w:rPr>
          <w:sz w:val="28"/>
          <w:szCs w:val="28"/>
        </w:rPr>
        <w:t xml:space="preserve"> en nuestros territorios. </w:t>
      </w:r>
    </w:p>
    <w:p w:rsidR="002A6B1E" w:rsidRDefault="00FA03F2" w:rsidP="002A6B1E">
      <w:pPr>
        <w:ind w:firstLine="708"/>
        <w:rPr>
          <w:sz w:val="28"/>
          <w:szCs w:val="28"/>
        </w:rPr>
      </w:pPr>
      <w:r>
        <w:rPr>
          <w:sz w:val="28"/>
          <w:szCs w:val="28"/>
        </w:rPr>
        <w:t>Es por ello</w:t>
      </w:r>
      <w:r w:rsidR="008146CC">
        <w:rPr>
          <w:sz w:val="28"/>
          <w:szCs w:val="28"/>
        </w:rPr>
        <w:t xml:space="preserve"> por lo </w:t>
      </w:r>
      <w:r w:rsidR="002F6C99">
        <w:rPr>
          <w:sz w:val="28"/>
          <w:szCs w:val="28"/>
        </w:rPr>
        <w:t xml:space="preserve">que </w:t>
      </w:r>
      <w:r w:rsidR="002A6B1E">
        <w:rPr>
          <w:sz w:val="28"/>
          <w:szCs w:val="28"/>
        </w:rPr>
        <w:t>posponemos la realización del II Simposio para la primavera del año 2021. Esperemos que para esas fechas la situación sanitaria lo</w:t>
      </w:r>
      <w:r w:rsidR="008146CC">
        <w:rPr>
          <w:sz w:val="28"/>
          <w:szCs w:val="28"/>
        </w:rPr>
        <w:t xml:space="preserve"> haga </w:t>
      </w:r>
      <w:r w:rsidR="002A6B1E">
        <w:rPr>
          <w:sz w:val="28"/>
          <w:szCs w:val="28"/>
        </w:rPr>
        <w:t>más factible.</w:t>
      </w:r>
    </w:p>
    <w:p w:rsidR="002A6B1E" w:rsidRDefault="002A6B1E" w:rsidP="002A6B1E">
      <w:pPr>
        <w:ind w:firstLine="708"/>
        <w:rPr>
          <w:sz w:val="28"/>
          <w:szCs w:val="28"/>
        </w:rPr>
      </w:pPr>
      <w:r>
        <w:rPr>
          <w:sz w:val="28"/>
          <w:szCs w:val="28"/>
        </w:rPr>
        <w:t>El Simposio se compone de tres bloques:</w:t>
      </w:r>
    </w:p>
    <w:p w:rsidR="00FA03F2" w:rsidRDefault="00FA03F2" w:rsidP="002A6B1E">
      <w:pPr>
        <w:ind w:firstLine="708"/>
        <w:rPr>
          <w:sz w:val="28"/>
          <w:szCs w:val="28"/>
        </w:rPr>
      </w:pPr>
    </w:p>
    <w:p w:rsidR="002A6B1E" w:rsidRPr="002A6B1E" w:rsidRDefault="002A6B1E" w:rsidP="002A6B1E">
      <w:pPr>
        <w:pStyle w:val="Prrafodelista"/>
        <w:numPr>
          <w:ilvl w:val="0"/>
          <w:numId w:val="1"/>
        </w:numPr>
        <w:rPr>
          <w:sz w:val="28"/>
          <w:szCs w:val="28"/>
        </w:rPr>
      </w:pPr>
      <w:r w:rsidRPr="002A6B1E">
        <w:rPr>
          <w:sz w:val="28"/>
          <w:szCs w:val="28"/>
        </w:rPr>
        <w:t>Territorio</w:t>
      </w:r>
    </w:p>
    <w:p w:rsidR="002A6B1E" w:rsidRPr="002A6B1E" w:rsidRDefault="002A6B1E" w:rsidP="002A6B1E">
      <w:pPr>
        <w:pStyle w:val="Prrafodelista"/>
        <w:numPr>
          <w:ilvl w:val="0"/>
          <w:numId w:val="1"/>
        </w:numPr>
        <w:rPr>
          <w:sz w:val="28"/>
          <w:szCs w:val="28"/>
        </w:rPr>
      </w:pPr>
      <w:r w:rsidRPr="002A6B1E">
        <w:rPr>
          <w:sz w:val="28"/>
          <w:szCs w:val="28"/>
        </w:rPr>
        <w:t>Patrimonio (Cultural y Natural)</w:t>
      </w:r>
    </w:p>
    <w:p w:rsidR="002A6B1E" w:rsidRPr="002A6B1E" w:rsidRDefault="002A6B1E" w:rsidP="002A6B1E">
      <w:pPr>
        <w:pStyle w:val="Prrafodelista"/>
        <w:numPr>
          <w:ilvl w:val="0"/>
          <w:numId w:val="1"/>
        </w:numPr>
        <w:rPr>
          <w:sz w:val="28"/>
          <w:szCs w:val="28"/>
        </w:rPr>
      </w:pPr>
      <w:r w:rsidRPr="002A6B1E">
        <w:rPr>
          <w:sz w:val="28"/>
          <w:szCs w:val="28"/>
        </w:rPr>
        <w:t>Hablas.</w:t>
      </w:r>
    </w:p>
    <w:p w:rsidR="002A6B1E" w:rsidRDefault="002A6B1E" w:rsidP="002A6B1E">
      <w:pPr>
        <w:ind w:firstLine="708"/>
        <w:rPr>
          <w:sz w:val="28"/>
          <w:szCs w:val="28"/>
        </w:rPr>
      </w:pPr>
    </w:p>
    <w:p w:rsidR="008146CC" w:rsidRDefault="002A6B1E" w:rsidP="002A6B1E">
      <w:pPr>
        <w:ind w:firstLine="708"/>
        <w:rPr>
          <w:sz w:val="28"/>
          <w:szCs w:val="28"/>
        </w:rPr>
      </w:pPr>
      <w:r>
        <w:rPr>
          <w:sz w:val="28"/>
          <w:szCs w:val="28"/>
        </w:rPr>
        <w:t>El primero de ellos</w:t>
      </w:r>
      <w:r w:rsidR="008146CC">
        <w:rPr>
          <w:sz w:val="28"/>
          <w:szCs w:val="28"/>
        </w:rPr>
        <w:t xml:space="preserve">, </w:t>
      </w:r>
      <w:r>
        <w:rPr>
          <w:sz w:val="28"/>
          <w:szCs w:val="28"/>
        </w:rPr>
        <w:t>referido a aspectos como el desarrollo territorial, la gobernanza, los servicios, la sociedad</w:t>
      </w:r>
      <w:r w:rsidR="000F7B14">
        <w:rPr>
          <w:sz w:val="28"/>
          <w:szCs w:val="28"/>
        </w:rPr>
        <w:t>, las comunicaciones, el paisaje</w:t>
      </w:r>
      <w:r>
        <w:rPr>
          <w:sz w:val="28"/>
          <w:szCs w:val="28"/>
        </w:rPr>
        <w:t>…</w:t>
      </w:r>
      <w:r w:rsidR="000F7B14">
        <w:rPr>
          <w:sz w:val="28"/>
          <w:szCs w:val="28"/>
        </w:rPr>
        <w:t xml:space="preserve"> El B</w:t>
      </w:r>
      <w:r w:rsidR="008146CC">
        <w:rPr>
          <w:sz w:val="28"/>
          <w:szCs w:val="28"/>
        </w:rPr>
        <w:t xml:space="preserve">, </w:t>
      </w:r>
      <w:r w:rsidR="000F7B14">
        <w:rPr>
          <w:sz w:val="28"/>
          <w:szCs w:val="28"/>
        </w:rPr>
        <w:t xml:space="preserve">al Patrimonio tanto de la Cultura como el Natural, </w:t>
      </w:r>
      <w:r w:rsidR="00FA03F2">
        <w:rPr>
          <w:sz w:val="28"/>
          <w:szCs w:val="28"/>
        </w:rPr>
        <w:t xml:space="preserve">es </w:t>
      </w:r>
      <w:r w:rsidR="000F7B14">
        <w:rPr>
          <w:sz w:val="28"/>
          <w:szCs w:val="28"/>
        </w:rPr>
        <w:t xml:space="preserve">decir la Historia, los </w:t>
      </w:r>
      <w:r w:rsidR="008146CC">
        <w:rPr>
          <w:sz w:val="28"/>
          <w:szCs w:val="28"/>
        </w:rPr>
        <w:t>D</w:t>
      </w:r>
      <w:r w:rsidR="000F7B14">
        <w:rPr>
          <w:sz w:val="28"/>
          <w:szCs w:val="28"/>
        </w:rPr>
        <w:t>ocumentos, la Arquitectura, la Arqueología, los usos y costumbres… y en el apartado de Naturaleza</w:t>
      </w:r>
      <w:r w:rsidR="008146CC">
        <w:rPr>
          <w:sz w:val="28"/>
          <w:szCs w:val="28"/>
        </w:rPr>
        <w:t xml:space="preserve">, </w:t>
      </w:r>
      <w:r w:rsidR="000F7B14">
        <w:rPr>
          <w:sz w:val="28"/>
          <w:szCs w:val="28"/>
        </w:rPr>
        <w:t>la Biología, la Fauna, Aves, Botánica… El apartado C de Hablas</w:t>
      </w:r>
      <w:r w:rsidR="00EE0243">
        <w:rPr>
          <w:sz w:val="28"/>
          <w:szCs w:val="28"/>
        </w:rPr>
        <w:t>;</w:t>
      </w:r>
      <w:r w:rsidR="000F7B14">
        <w:rPr>
          <w:sz w:val="28"/>
          <w:szCs w:val="28"/>
        </w:rPr>
        <w:t xml:space="preserve"> incorpora las reuniones periódicas que realiza la </w:t>
      </w:r>
      <w:proofErr w:type="spellStart"/>
      <w:r w:rsidR="000F7B14" w:rsidRPr="000F7B14">
        <w:rPr>
          <w:i/>
          <w:iCs/>
          <w:sz w:val="28"/>
          <w:szCs w:val="28"/>
        </w:rPr>
        <w:t>Acadèmia</w:t>
      </w:r>
      <w:proofErr w:type="spellEnd"/>
      <w:r w:rsidR="000F7B14" w:rsidRPr="000F7B14">
        <w:rPr>
          <w:i/>
          <w:iCs/>
          <w:sz w:val="28"/>
          <w:szCs w:val="28"/>
        </w:rPr>
        <w:t xml:space="preserve"> Valenciana de la </w:t>
      </w:r>
      <w:proofErr w:type="spellStart"/>
      <w:r w:rsidR="000F7B14" w:rsidRPr="000F7B14">
        <w:rPr>
          <w:i/>
          <w:iCs/>
          <w:sz w:val="28"/>
          <w:szCs w:val="28"/>
        </w:rPr>
        <w:t>Llengua</w:t>
      </w:r>
      <w:proofErr w:type="spellEnd"/>
      <w:r w:rsidR="000F7B14">
        <w:rPr>
          <w:sz w:val="28"/>
          <w:szCs w:val="28"/>
        </w:rPr>
        <w:t xml:space="preserve"> con motivo del estudio de estas </w:t>
      </w:r>
      <w:r w:rsidR="00FA03F2">
        <w:rPr>
          <w:sz w:val="28"/>
          <w:szCs w:val="28"/>
        </w:rPr>
        <w:t>formas lingüísticas</w:t>
      </w:r>
      <w:r w:rsidR="00D57FE3">
        <w:rPr>
          <w:sz w:val="28"/>
          <w:szCs w:val="28"/>
        </w:rPr>
        <w:t xml:space="preserve"> de interior</w:t>
      </w:r>
      <w:r w:rsidR="008146CC">
        <w:rPr>
          <w:sz w:val="28"/>
          <w:szCs w:val="28"/>
        </w:rPr>
        <w:t xml:space="preserve"> y del sur (Vega Baja) </w:t>
      </w:r>
    </w:p>
    <w:p w:rsidR="008146CC" w:rsidRDefault="008146CC" w:rsidP="002A6B1E">
      <w:pPr>
        <w:ind w:firstLine="708"/>
        <w:rPr>
          <w:sz w:val="28"/>
          <w:szCs w:val="28"/>
        </w:rPr>
      </w:pPr>
    </w:p>
    <w:p w:rsidR="002A6B1E" w:rsidRDefault="000F7B14" w:rsidP="000F7B14">
      <w:pPr>
        <w:ind w:firstLine="708"/>
        <w:rPr>
          <w:sz w:val="28"/>
          <w:szCs w:val="28"/>
        </w:rPr>
      </w:pPr>
      <w:r w:rsidRPr="000F7B14">
        <w:rPr>
          <w:sz w:val="28"/>
          <w:szCs w:val="28"/>
        </w:rPr>
        <w:t xml:space="preserve">Cada </w:t>
      </w:r>
      <w:r>
        <w:rPr>
          <w:sz w:val="28"/>
          <w:szCs w:val="28"/>
        </w:rPr>
        <w:t>bloque</w:t>
      </w:r>
      <w:r w:rsidRPr="000F7B14">
        <w:rPr>
          <w:sz w:val="28"/>
          <w:szCs w:val="28"/>
        </w:rPr>
        <w:t xml:space="preserve"> </w:t>
      </w:r>
      <w:r>
        <w:rPr>
          <w:sz w:val="28"/>
          <w:szCs w:val="28"/>
        </w:rPr>
        <w:t>tendrá</w:t>
      </w:r>
      <w:r w:rsidRPr="000F7B14">
        <w:rPr>
          <w:sz w:val="28"/>
          <w:szCs w:val="28"/>
        </w:rPr>
        <w:t xml:space="preserve"> ponencia</w:t>
      </w:r>
      <w:r>
        <w:rPr>
          <w:sz w:val="28"/>
          <w:szCs w:val="28"/>
        </w:rPr>
        <w:t>s</w:t>
      </w:r>
      <w:r w:rsidRPr="000F7B14">
        <w:rPr>
          <w:sz w:val="28"/>
          <w:szCs w:val="28"/>
        </w:rPr>
        <w:t xml:space="preserve"> invitada</w:t>
      </w:r>
      <w:r>
        <w:rPr>
          <w:sz w:val="28"/>
          <w:szCs w:val="28"/>
        </w:rPr>
        <w:t>s</w:t>
      </w:r>
      <w:r w:rsidRPr="000F7B14">
        <w:rPr>
          <w:sz w:val="28"/>
          <w:szCs w:val="28"/>
        </w:rPr>
        <w:t>, impartida</w:t>
      </w:r>
      <w:r>
        <w:rPr>
          <w:sz w:val="28"/>
          <w:szCs w:val="28"/>
        </w:rPr>
        <w:t>s</w:t>
      </w:r>
      <w:r w:rsidRPr="000F7B14">
        <w:rPr>
          <w:sz w:val="28"/>
          <w:szCs w:val="28"/>
        </w:rPr>
        <w:t xml:space="preserve"> por investigadores expertos en cada tema. En torno a cada una de las ponencias girarán las sesiones de trabajo en las que se presentarán las comunicaciones, que serán defendidas por el autor o autores durante 15 minutos.</w:t>
      </w:r>
    </w:p>
    <w:p w:rsidR="000F7B14" w:rsidRDefault="000F7B14" w:rsidP="002A6B1E">
      <w:pPr>
        <w:ind w:firstLine="708"/>
        <w:rPr>
          <w:sz w:val="28"/>
          <w:szCs w:val="28"/>
        </w:rPr>
      </w:pPr>
    </w:p>
    <w:p w:rsidR="005F1E06" w:rsidRDefault="002A6B1E" w:rsidP="000F7B14">
      <w:pPr>
        <w:ind w:firstLine="708"/>
        <w:rPr>
          <w:sz w:val="28"/>
          <w:szCs w:val="28"/>
        </w:rPr>
      </w:pPr>
      <w:r>
        <w:rPr>
          <w:sz w:val="28"/>
          <w:szCs w:val="28"/>
        </w:rPr>
        <w:t xml:space="preserve">Os </w:t>
      </w:r>
      <w:r w:rsidR="00E82A11">
        <w:rPr>
          <w:sz w:val="28"/>
          <w:szCs w:val="28"/>
        </w:rPr>
        <w:t>invitamos a participar presentando vuestras propuestas de comunicaci</w:t>
      </w:r>
      <w:r w:rsidR="00FA03F2">
        <w:rPr>
          <w:sz w:val="28"/>
          <w:szCs w:val="28"/>
        </w:rPr>
        <w:t>ón</w:t>
      </w:r>
      <w:r w:rsidR="00E82A11">
        <w:rPr>
          <w:sz w:val="28"/>
          <w:szCs w:val="28"/>
        </w:rPr>
        <w:t>.</w:t>
      </w:r>
      <w:r>
        <w:rPr>
          <w:sz w:val="28"/>
          <w:szCs w:val="28"/>
        </w:rPr>
        <w:t xml:space="preserve"> Hasta el 11 de enero del 2021 podéis presentar vuestra </w:t>
      </w:r>
      <w:r w:rsidR="000F7B14">
        <w:rPr>
          <w:sz w:val="28"/>
          <w:szCs w:val="28"/>
        </w:rPr>
        <w:t>propuesta</w:t>
      </w:r>
      <w:r>
        <w:rPr>
          <w:sz w:val="28"/>
          <w:szCs w:val="28"/>
        </w:rPr>
        <w:t xml:space="preserve"> de comunicación</w:t>
      </w:r>
      <w:r w:rsidR="00D279CB">
        <w:rPr>
          <w:sz w:val="28"/>
          <w:szCs w:val="28"/>
        </w:rPr>
        <w:t xml:space="preserve">. </w:t>
      </w:r>
      <w:r w:rsidR="000F7B14">
        <w:rPr>
          <w:sz w:val="28"/>
          <w:szCs w:val="28"/>
        </w:rPr>
        <w:t xml:space="preserve">Deberán remitirse </w:t>
      </w:r>
      <w:r w:rsidR="000F7B14" w:rsidRPr="000F7B14">
        <w:rPr>
          <w:sz w:val="28"/>
          <w:szCs w:val="28"/>
        </w:rPr>
        <w:t xml:space="preserve">a la dirección de correo </w:t>
      </w:r>
      <w:r w:rsidR="00E52175" w:rsidRPr="000F7B14">
        <w:rPr>
          <w:sz w:val="28"/>
          <w:szCs w:val="28"/>
        </w:rPr>
        <w:t xml:space="preserve">electrónico </w:t>
      </w:r>
      <w:r w:rsidR="00E52175">
        <w:rPr>
          <w:sz w:val="28"/>
          <w:szCs w:val="28"/>
        </w:rPr>
        <w:t>a</w:t>
      </w:r>
      <w:r w:rsidR="005F1E06">
        <w:rPr>
          <w:sz w:val="28"/>
          <w:szCs w:val="28"/>
        </w:rPr>
        <w:t>:</w:t>
      </w:r>
    </w:p>
    <w:p w:rsidR="005D569F" w:rsidRPr="00DB59C5" w:rsidRDefault="005D569F" w:rsidP="005D569F">
      <w:pPr>
        <w:pStyle w:val="Prrafodelista"/>
        <w:numPr>
          <w:ilvl w:val="0"/>
          <w:numId w:val="2"/>
        </w:numPr>
        <w:rPr>
          <w:b/>
          <w:bCs/>
          <w:sz w:val="28"/>
          <w:szCs w:val="28"/>
        </w:rPr>
      </w:pPr>
      <w:r w:rsidRPr="00DB59C5">
        <w:rPr>
          <w:b/>
          <w:bCs/>
          <w:sz w:val="28"/>
          <w:szCs w:val="28"/>
        </w:rPr>
        <w:t>Bloques A y B:</w:t>
      </w:r>
      <w:r w:rsidR="00D279CB" w:rsidRPr="00DB59C5">
        <w:rPr>
          <w:b/>
          <w:bCs/>
          <w:sz w:val="28"/>
          <w:szCs w:val="28"/>
        </w:rPr>
        <w:t xml:space="preserve"> </w:t>
      </w:r>
      <w:r w:rsidR="00F43280" w:rsidRPr="00DB59C5">
        <w:rPr>
          <w:b/>
          <w:bCs/>
          <w:sz w:val="28"/>
          <w:szCs w:val="28"/>
        </w:rPr>
        <w:t>simposiotresreinos@gmail.com</w:t>
      </w:r>
    </w:p>
    <w:p w:rsidR="005D569F" w:rsidRPr="00DB59C5" w:rsidRDefault="005D569F" w:rsidP="005D569F">
      <w:pPr>
        <w:pStyle w:val="Prrafodelista"/>
        <w:numPr>
          <w:ilvl w:val="0"/>
          <w:numId w:val="2"/>
        </w:numPr>
        <w:rPr>
          <w:b/>
          <w:bCs/>
          <w:sz w:val="28"/>
          <w:szCs w:val="28"/>
        </w:rPr>
      </w:pPr>
      <w:r w:rsidRPr="00DB59C5">
        <w:rPr>
          <w:b/>
          <w:bCs/>
          <w:sz w:val="28"/>
          <w:szCs w:val="28"/>
        </w:rPr>
        <w:t>Bloque C:</w:t>
      </w:r>
      <w:r w:rsidR="00F43280" w:rsidRPr="00DB59C5">
        <w:rPr>
          <w:b/>
          <w:bCs/>
          <w:sz w:val="28"/>
          <w:szCs w:val="28"/>
        </w:rPr>
        <w:t xml:space="preserve"> </w:t>
      </w:r>
      <w:r w:rsidR="0064028D">
        <w:rPr>
          <w:b/>
          <w:bCs/>
          <w:sz w:val="28"/>
          <w:szCs w:val="28"/>
        </w:rPr>
        <w:t>emili.casanova</w:t>
      </w:r>
      <w:r w:rsidR="0064028D" w:rsidRPr="0064028D">
        <w:rPr>
          <w:b/>
          <w:bCs/>
          <w:sz w:val="28"/>
          <w:szCs w:val="28"/>
        </w:rPr>
        <w:t>@</w:t>
      </w:r>
      <w:r w:rsidR="0064028D">
        <w:rPr>
          <w:b/>
          <w:bCs/>
          <w:sz w:val="28"/>
          <w:szCs w:val="28"/>
        </w:rPr>
        <w:t>uv.es</w:t>
      </w:r>
    </w:p>
    <w:p w:rsidR="005D569F" w:rsidRPr="005D569F" w:rsidRDefault="005D569F" w:rsidP="00D279CB">
      <w:pPr>
        <w:pStyle w:val="Prrafodelista"/>
        <w:ind w:left="1068"/>
        <w:rPr>
          <w:sz w:val="28"/>
          <w:szCs w:val="28"/>
        </w:rPr>
      </w:pPr>
    </w:p>
    <w:p w:rsidR="000F7B14" w:rsidRDefault="000F7B14" w:rsidP="000F7B14">
      <w:pPr>
        <w:ind w:firstLine="708"/>
        <w:rPr>
          <w:sz w:val="28"/>
          <w:szCs w:val="28"/>
        </w:rPr>
      </w:pPr>
      <w:r>
        <w:rPr>
          <w:sz w:val="28"/>
          <w:szCs w:val="28"/>
        </w:rPr>
        <w:t>La propuesta se presentará conteniendo:</w:t>
      </w:r>
    </w:p>
    <w:p w:rsidR="000F7B14" w:rsidRDefault="000F7B14" w:rsidP="000F7B14">
      <w:pPr>
        <w:ind w:firstLine="708"/>
        <w:rPr>
          <w:sz w:val="28"/>
          <w:szCs w:val="28"/>
        </w:rPr>
      </w:pPr>
      <w:r>
        <w:rPr>
          <w:sz w:val="28"/>
          <w:szCs w:val="28"/>
        </w:rPr>
        <w:t>-Título</w:t>
      </w:r>
    </w:p>
    <w:p w:rsidR="000F7B14" w:rsidRDefault="000F7B14" w:rsidP="000F7B14">
      <w:pPr>
        <w:ind w:firstLine="708"/>
        <w:rPr>
          <w:sz w:val="28"/>
          <w:szCs w:val="28"/>
        </w:rPr>
      </w:pPr>
      <w:r>
        <w:rPr>
          <w:sz w:val="28"/>
          <w:szCs w:val="28"/>
        </w:rPr>
        <w:t>-Autor/es</w:t>
      </w:r>
      <w:r w:rsidR="00351F48">
        <w:rPr>
          <w:sz w:val="28"/>
          <w:szCs w:val="28"/>
        </w:rPr>
        <w:t xml:space="preserve"> y filiación</w:t>
      </w:r>
    </w:p>
    <w:p w:rsidR="000F7B14" w:rsidRPr="000F7B14" w:rsidRDefault="000F7B14" w:rsidP="000F7B14">
      <w:pPr>
        <w:ind w:firstLine="708"/>
        <w:rPr>
          <w:sz w:val="28"/>
          <w:szCs w:val="28"/>
        </w:rPr>
      </w:pPr>
      <w:r>
        <w:rPr>
          <w:sz w:val="28"/>
          <w:szCs w:val="28"/>
        </w:rPr>
        <w:t xml:space="preserve">Resumen </w:t>
      </w:r>
      <w:r w:rsidR="008146CC">
        <w:rPr>
          <w:sz w:val="28"/>
          <w:szCs w:val="28"/>
        </w:rPr>
        <w:t xml:space="preserve">entre </w:t>
      </w:r>
      <w:r w:rsidR="008146CC" w:rsidRPr="000F7B14">
        <w:rPr>
          <w:sz w:val="28"/>
          <w:szCs w:val="28"/>
        </w:rPr>
        <w:t>500</w:t>
      </w:r>
      <w:r w:rsidRPr="000F7B14">
        <w:rPr>
          <w:sz w:val="28"/>
          <w:szCs w:val="28"/>
        </w:rPr>
        <w:t xml:space="preserve"> y 1000 palabras</w:t>
      </w:r>
      <w:r w:rsidR="008146CC">
        <w:rPr>
          <w:sz w:val="28"/>
          <w:szCs w:val="28"/>
        </w:rPr>
        <w:t>, con una mínima aproximación bibliográfica</w:t>
      </w:r>
      <w:r w:rsidRPr="000F7B14">
        <w:rPr>
          <w:sz w:val="28"/>
          <w:szCs w:val="28"/>
        </w:rPr>
        <w:t>. Con el objeto de dar cabida al mayor número de participantes posibles, un mismo autor podrá encabezar un máximo de 2 contribuciones.</w:t>
      </w:r>
    </w:p>
    <w:p w:rsidR="002F6C99" w:rsidRDefault="00351F48" w:rsidP="008146CC">
      <w:pPr>
        <w:ind w:firstLine="708"/>
        <w:rPr>
          <w:sz w:val="28"/>
          <w:szCs w:val="28"/>
        </w:rPr>
      </w:pPr>
      <w:r w:rsidRPr="00351F48">
        <w:rPr>
          <w:sz w:val="28"/>
          <w:szCs w:val="28"/>
        </w:rPr>
        <w:t xml:space="preserve">El Comité Científico del </w:t>
      </w:r>
      <w:r>
        <w:rPr>
          <w:sz w:val="28"/>
          <w:szCs w:val="28"/>
        </w:rPr>
        <w:t>Simposio</w:t>
      </w:r>
      <w:r w:rsidRPr="00351F48">
        <w:rPr>
          <w:sz w:val="28"/>
          <w:szCs w:val="28"/>
        </w:rPr>
        <w:t xml:space="preserve"> procederá a la selección de las propuestas y comunicará su aceptación </w:t>
      </w:r>
      <w:r>
        <w:rPr>
          <w:sz w:val="28"/>
          <w:szCs w:val="28"/>
        </w:rPr>
        <w:t>en febrero de 2021</w:t>
      </w:r>
      <w:r w:rsidRPr="00351F48">
        <w:rPr>
          <w:sz w:val="28"/>
          <w:szCs w:val="28"/>
        </w:rPr>
        <w:t>.</w:t>
      </w:r>
    </w:p>
    <w:p w:rsidR="002400FE" w:rsidRDefault="002400FE" w:rsidP="000F7B14">
      <w:pPr>
        <w:ind w:firstLine="708"/>
        <w:rPr>
          <w:sz w:val="28"/>
          <w:szCs w:val="28"/>
        </w:rPr>
      </w:pPr>
    </w:p>
    <w:p w:rsidR="00222D76" w:rsidRDefault="008146CC" w:rsidP="00D8126D">
      <w:pPr>
        <w:rPr>
          <w:sz w:val="28"/>
          <w:szCs w:val="28"/>
        </w:rPr>
      </w:pPr>
      <w:r>
        <w:rPr>
          <w:sz w:val="28"/>
          <w:szCs w:val="28"/>
        </w:rPr>
        <w:t xml:space="preserve">El </w:t>
      </w:r>
      <w:r w:rsidR="002400FE">
        <w:rPr>
          <w:sz w:val="28"/>
          <w:szCs w:val="28"/>
        </w:rPr>
        <w:t>Comité Organizador.</w:t>
      </w:r>
    </w:p>
    <w:p w:rsidR="00222D76" w:rsidRPr="00222D76" w:rsidRDefault="00222D76" w:rsidP="00222D76">
      <w:pPr>
        <w:rPr>
          <w:sz w:val="28"/>
          <w:szCs w:val="28"/>
        </w:rPr>
      </w:pPr>
      <w:r w:rsidRPr="00222D76">
        <w:rPr>
          <w:sz w:val="28"/>
          <w:szCs w:val="28"/>
        </w:rPr>
        <w:t xml:space="preserve">Decanatos de </w:t>
      </w:r>
      <w:proofErr w:type="spellStart"/>
      <w:r w:rsidRPr="00222D76">
        <w:rPr>
          <w:sz w:val="28"/>
          <w:szCs w:val="28"/>
        </w:rPr>
        <w:t>Facultat</w:t>
      </w:r>
      <w:proofErr w:type="spellEnd"/>
      <w:r w:rsidRPr="00222D76">
        <w:rPr>
          <w:sz w:val="28"/>
          <w:szCs w:val="28"/>
        </w:rPr>
        <w:t xml:space="preserve"> de Geografía-Historia de la UV. Facultad de Ciencias de la Educación de la UCLM. Facultad de Ciencias Sociales y Humanas de la UZ</w:t>
      </w:r>
    </w:p>
    <w:p w:rsidR="00222D76" w:rsidRPr="00222D76" w:rsidRDefault="00222D76" w:rsidP="00222D76">
      <w:pPr>
        <w:rPr>
          <w:sz w:val="28"/>
          <w:szCs w:val="28"/>
        </w:rPr>
      </w:pPr>
      <w:proofErr w:type="spellStart"/>
      <w:r w:rsidRPr="00222D76">
        <w:rPr>
          <w:sz w:val="28"/>
          <w:szCs w:val="28"/>
        </w:rPr>
        <w:t>Acadèmia</w:t>
      </w:r>
      <w:proofErr w:type="spellEnd"/>
      <w:r w:rsidRPr="00222D76">
        <w:rPr>
          <w:sz w:val="28"/>
          <w:szCs w:val="28"/>
        </w:rPr>
        <w:t xml:space="preserve"> Valenciana de la </w:t>
      </w:r>
      <w:proofErr w:type="spellStart"/>
      <w:r w:rsidRPr="00222D76">
        <w:rPr>
          <w:sz w:val="28"/>
          <w:szCs w:val="28"/>
        </w:rPr>
        <w:t>Llengua</w:t>
      </w:r>
      <w:proofErr w:type="spellEnd"/>
      <w:r w:rsidRPr="00222D76">
        <w:rPr>
          <w:sz w:val="28"/>
          <w:szCs w:val="28"/>
        </w:rPr>
        <w:t>, AVL</w:t>
      </w:r>
    </w:p>
    <w:p w:rsidR="00222D76" w:rsidRPr="00222D76" w:rsidRDefault="00222D76" w:rsidP="00222D76">
      <w:pPr>
        <w:rPr>
          <w:sz w:val="28"/>
          <w:szCs w:val="28"/>
        </w:rPr>
      </w:pPr>
      <w:r w:rsidRPr="00222D76">
        <w:rPr>
          <w:sz w:val="28"/>
          <w:szCs w:val="28"/>
        </w:rPr>
        <w:t>Asociación de Amigos de Moya</w:t>
      </w:r>
    </w:p>
    <w:p w:rsidR="00222D76" w:rsidRDefault="00222D76" w:rsidP="00222D76">
      <w:pPr>
        <w:rPr>
          <w:sz w:val="28"/>
          <w:szCs w:val="28"/>
        </w:rPr>
      </w:pPr>
      <w:r w:rsidRPr="00222D76">
        <w:rPr>
          <w:sz w:val="28"/>
          <w:szCs w:val="28"/>
        </w:rPr>
        <w:t>Instituto Cultural y de Estudios del Rincón de Ademuz, ICERA</w:t>
      </w:r>
    </w:p>
    <w:p w:rsidR="00F00C7A" w:rsidRPr="00D340B7" w:rsidRDefault="00F00C7A" w:rsidP="00222D76">
      <w:pPr>
        <w:rPr>
          <w:sz w:val="28"/>
          <w:szCs w:val="28"/>
        </w:rPr>
      </w:pPr>
      <w:r>
        <w:rPr>
          <w:sz w:val="28"/>
          <w:szCs w:val="28"/>
        </w:rPr>
        <w:t>Ayto. Ademuz</w:t>
      </w:r>
    </w:p>
    <w:sectPr w:rsidR="00F00C7A" w:rsidRPr="00D340B7" w:rsidSect="00472D8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游ゴシック Light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游明朝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94534E"/>
    <w:multiLevelType w:val="hybridMultilevel"/>
    <w:tmpl w:val="92A2EC96"/>
    <w:lvl w:ilvl="0" w:tplc="A9F6D636">
      <w:start w:val="1"/>
      <w:numFmt w:val="upperLetter"/>
      <w:lvlText w:val="%1."/>
      <w:lvlJc w:val="left"/>
      <w:pPr>
        <w:ind w:left="1068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788" w:hanging="360"/>
      </w:pPr>
    </w:lvl>
    <w:lvl w:ilvl="2" w:tplc="0C0A001B" w:tentative="1">
      <w:start w:val="1"/>
      <w:numFmt w:val="lowerRoman"/>
      <w:lvlText w:val="%3."/>
      <w:lvlJc w:val="right"/>
      <w:pPr>
        <w:ind w:left="2508" w:hanging="180"/>
      </w:pPr>
    </w:lvl>
    <w:lvl w:ilvl="3" w:tplc="0C0A000F" w:tentative="1">
      <w:start w:val="1"/>
      <w:numFmt w:val="decimal"/>
      <w:lvlText w:val="%4."/>
      <w:lvlJc w:val="left"/>
      <w:pPr>
        <w:ind w:left="3228" w:hanging="360"/>
      </w:pPr>
    </w:lvl>
    <w:lvl w:ilvl="4" w:tplc="0C0A0019" w:tentative="1">
      <w:start w:val="1"/>
      <w:numFmt w:val="lowerLetter"/>
      <w:lvlText w:val="%5."/>
      <w:lvlJc w:val="left"/>
      <w:pPr>
        <w:ind w:left="3948" w:hanging="360"/>
      </w:pPr>
    </w:lvl>
    <w:lvl w:ilvl="5" w:tplc="0C0A001B" w:tentative="1">
      <w:start w:val="1"/>
      <w:numFmt w:val="lowerRoman"/>
      <w:lvlText w:val="%6."/>
      <w:lvlJc w:val="right"/>
      <w:pPr>
        <w:ind w:left="4668" w:hanging="180"/>
      </w:pPr>
    </w:lvl>
    <w:lvl w:ilvl="6" w:tplc="0C0A000F" w:tentative="1">
      <w:start w:val="1"/>
      <w:numFmt w:val="decimal"/>
      <w:lvlText w:val="%7."/>
      <w:lvlJc w:val="left"/>
      <w:pPr>
        <w:ind w:left="5388" w:hanging="360"/>
      </w:pPr>
    </w:lvl>
    <w:lvl w:ilvl="7" w:tplc="0C0A0019" w:tentative="1">
      <w:start w:val="1"/>
      <w:numFmt w:val="lowerLetter"/>
      <w:lvlText w:val="%8."/>
      <w:lvlJc w:val="left"/>
      <w:pPr>
        <w:ind w:left="6108" w:hanging="360"/>
      </w:pPr>
    </w:lvl>
    <w:lvl w:ilvl="8" w:tplc="0C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753A05FB"/>
    <w:multiLevelType w:val="hybridMultilevel"/>
    <w:tmpl w:val="507E687C"/>
    <w:lvl w:ilvl="0" w:tplc="998887A6">
      <w:numFmt w:val="bullet"/>
      <w:lvlText w:val="-"/>
      <w:lvlJc w:val="left"/>
      <w:pPr>
        <w:ind w:left="1068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/>
  <w:defaultTabStop w:val="708"/>
  <w:hyphenationZone w:val="425"/>
  <w:characterSpacingControl w:val="doNotCompress"/>
  <w:compat/>
  <w:rsids>
    <w:rsidRoot w:val="009D5CA5"/>
    <w:rsid w:val="000E19ED"/>
    <w:rsid w:val="000F7B14"/>
    <w:rsid w:val="00146366"/>
    <w:rsid w:val="00222D76"/>
    <w:rsid w:val="002400FE"/>
    <w:rsid w:val="002666C2"/>
    <w:rsid w:val="002830C7"/>
    <w:rsid w:val="002A6B1E"/>
    <w:rsid w:val="002F6C99"/>
    <w:rsid w:val="00351F48"/>
    <w:rsid w:val="00472D81"/>
    <w:rsid w:val="005D569F"/>
    <w:rsid w:val="005F1E06"/>
    <w:rsid w:val="0064028D"/>
    <w:rsid w:val="006E1883"/>
    <w:rsid w:val="006E466D"/>
    <w:rsid w:val="00706200"/>
    <w:rsid w:val="007A24FB"/>
    <w:rsid w:val="008146CC"/>
    <w:rsid w:val="008470ED"/>
    <w:rsid w:val="009D5CA5"/>
    <w:rsid w:val="00A807EE"/>
    <w:rsid w:val="00D279CB"/>
    <w:rsid w:val="00D340B7"/>
    <w:rsid w:val="00D57FE3"/>
    <w:rsid w:val="00D8126D"/>
    <w:rsid w:val="00DB59C5"/>
    <w:rsid w:val="00E35291"/>
    <w:rsid w:val="00E52175"/>
    <w:rsid w:val="00E82A11"/>
    <w:rsid w:val="00EB2146"/>
    <w:rsid w:val="00EE0243"/>
    <w:rsid w:val="00F00C7A"/>
    <w:rsid w:val="00F43280"/>
    <w:rsid w:val="00FA03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72D8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2A6B1E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E18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E188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426</Words>
  <Characters>2349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Manuel Matas</cp:lastModifiedBy>
  <cp:revision>2</cp:revision>
  <dcterms:created xsi:type="dcterms:W3CDTF">2020-06-20T11:04:00Z</dcterms:created>
  <dcterms:modified xsi:type="dcterms:W3CDTF">2020-06-20T11:04:00Z</dcterms:modified>
</cp:coreProperties>
</file>